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4E" w:rsidRDefault="0091384E" w:rsidP="00AC34D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480175" cy="8912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4DE" w:rsidRPr="0010598E" w:rsidRDefault="00AC34DE" w:rsidP="00AC34D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Программа по родному (башкирскому) языку разработана с целью оказания методической помощи учителю в создании рабочей 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учебному предмету.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Программа по родному (башкирскому)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ней. В содержании предусматривается изучение сведений, имеющих отношение к внутреннему системному устройству языка, а также к вопросам реализации языковой системы в речи‚ внешней стороне существования языка: к многообразным связям башкирского языка с цивилизацией и культурой, государством и обществом. Программа по родному (башкирскому) языку отражает социокультурный контекст существования башкирского языка: в частности, те языковые аспекты, которые обнаруживают прямую, непосредственную культурно-историческую обусловленность.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Начальным этапом изучения башкирского языка является обучение башкирской грамоте. Обучение первоначальному чтению идёт в тесной связи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овладением навыками письма букв, слогов, слов и предложений. Важной особенностью обучения башкирской грамоте является тесная взаимосвязь данного курса с обучением русской грамоте. Такое положение даёт возможность изучать башкирский алфавит с использованием изученных звуков (букв) русского алфавита,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а также осознанному, качественному освоению языковых явлений, законов и правил русского и башкирского языков.</w:t>
      </w:r>
    </w:p>
    <w:p w:rsidR="004D45AF" w:rsidRPr="002F6DAC" w:rsidRDefault="00A6611B" w:rsidP="00AC34D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 отборе учебного материала учтены психолингвистические особенности обучения грамоте и башкирскому языку: особенности фонетической, графической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слоговой системы башкирского языка. Так, при определении содержания Программы авторами принят во внимание важнейший фонетический закон башкирского языка – закон нёбного сингармонизма, который лежит в основе обучения первоначальному чтению и письму, также при определении содержания программы установлен порядок изучения гласных звуков и их буквенных обозначений в исконно башкирских словах и другие.</w:t>
      </w:r>
    </w:p>
    <w:p w:rsidR="0010598E" w:rsidRDefault="0010598E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10598E">
        <w:rPr>
          <w:rFonts w:ascii="Times New Roman" w:eastAsia="Times New Roman" w:hAnsi="Times New Roman"/>
          <w:b/>
          <w:sz w:val="32"/>
          <w:szCs w:val="32"/>
        </w:rPr>
        <w:lastRenderedPageBreak/>
        <w:t>СОДЕРЖАНИЕ ПРЕДМЕТА РОДНОЙ (БАШКИРСКИЙ) ЯЗЫК</w:t>
      </w:r>
    </w:p>
    <w:p w:rsidR="00AC34DE" w:rsidRPr="0010598E" w:rsidRDefault="00AC34DE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содержании программы по родному (башкирскому) языку выделяются следующие содержательные линии: «Система языка» (фонетика, графика, состав слова, лексика, грамматика (морфология и синтаксис), «Орфография и пунктуация» (освоение способов проверки орфограмм, формирование орфографической грамотности и умения употреблять на практике правила пунктуации), «Развитие речи» (овладение диалогической и монологической формами речи, написание сочинений, употребление башкирских пословиц и поговорок).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30.5.3. Изучение родного (башкирского) языка направлено на достижение следующих целей: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у обучающихся навыков владения всеми видами речевой деятельности;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совершенствование коммуникативных умений и культуры речи на родном языке;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расширение знаний о специфике башкирского языка, основных языковых единицах в соответствии с разделами науки о языке;</w:t>
      </w:r>
    </w:p>
    <w:p w:rsidR="00A6611B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российской гражданской идентичности в поликультурном обществе.</w:t>
      </w:r>
    </w:p>
    <w:p w:rsidR="0010598E" w:rsidRPr="002F6DAC" w:rsidRDefault="0010598E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611B" w:rsidRPr="0010598E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10598E">
        <w:rPr>
          <w:rFonts w:ascii="Times New Roman" w:eastAsia="Times New Roman" w:hAnsi="Times New Roman"/>
          <w:b/>
          <w:bCs/>
          <w:sz w:val="32"/>
          <w:szCs w:val="32"/>
        </w:rPr>
        <w:t xml:space="preserve">Задачи </w:t>
      </w:r>
      <w:r w:rsidRPr="0010598E">
        <w:rPr>
          <w:rFonts w:ascii="Times New Roman" w:eastAsia="Times New Roman" w:hAnsi="Times New Roman"/>
          <w:b/>
          <w:sz w:val="32"/>
          <w:szCs w:val="32"/>
        </w:rPr>
        <w:t>освоения программы по родному (башкирскому) языку: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у обучающихся первоначальных представлений о системе и структуре башкирского языка: лексике, фонетике, графике, орфоэпии,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(составе слова), морфологии и синтаксисе;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речи, мышления, воображения </w:t>
      </w:r>
      <w:r w:rsidRPr="002F6DAC">
        <w:rPr>
          <w:rFonts w:ascii="Times New Roman" w:hAnsi="Times New Roman"/>
          <w:sz w:val="28"/>
          <w:szCs w:val="28"/>
        </w:rPr>
        <w:t>обучающихся</w:t>
      </w:r>
      <w:r w:rsidRPr="002F6DAC">
        <w:rPr>
          <w:rFonts w:ascii="Times New Roman" w:eastAsia="Times New Roman" w:hAnsi="Times New Roman"/>
          <w:sz w:val="28"/>
          <w:szCs w:val="28"/>
        </w:rPr>
        <w:t>, способности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к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творческой деятельности, умения выбирать средства языка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целями, задачами и условиями общения;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воспитание позитивного эмоционально-ценностного отношения к р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одн</w:t>
      </w:r>
      <w:r w:rsidRPr="002F6DAC">
        <w:rPr>
          <w:rFonts w:ascii="Times New Roman" w:eastAsia="Times New Roman" w:hAnsi="Times New Roman"/>
          <w:sz w:val="28"/>
          <w:szCs w:val="28"/>
        </w:rPr>
        <w:t>ому языку, чувства сопричастности к сохранению его уникальности и чистоты, пробуждение познавательного интереса к языку, стремления совершенствовать свою речь.</w:t>
      </w:r>
    </w:p>
    <w:p w:rsidR="00A6611B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Общее число часов, рекомендованных для изучения родного (башкирского) языка, – 387 часов: в 1 классе – 81 час (2 часа в неделю), во 2 классе – 102 часа (3 часа в неделю), в 3 классе – 102 часа (3 часа в неделю, 34 учебные недели), в 4 классе – 102 часа (3 часа в неделю). </w:t>
      </w:r>
    </w:p>
    <w:p w:rsidR="0010598E" w:rsidRPr="002F6DAC" w:rsidRDefault="0010598E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611B" w:rsidRPr="0010598E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10598E">
        <w:rPr>
          <w:rFonts w:ascii="Times New Roman" w:eastAsia="Times New Roman" w:hAnsi="Times New Roman"/>
          <w:b/>
          <w:sz w:val="32"/>
          <w:szCs w:val="32"/>
        </w:rPr>
        <w:t>Содержание обучения в 1 классе.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Начальным этапом изучения родного (башкирского) языка в 1 классе является учебный курс «Обучение грамоте». На учебный курс «Обучение грамоте» рекомендуется отводить 45 часов (3 часа в неделю: 2 часа учебного предмета «Родной (башкирский) язык» и 1 час учебного предмета «Литературное чтение на родном (башкирском)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Обучение грамоте.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Речь (устная, письменная). Общение (беседа, диалог). Наблюдение за объектами, явлениями природы и пересказ увиденного на родном языке. Развитие речи (иллюстрации, сюжетные картинки). Слушание небольших текстов в исполнении учителя. Ответы на вопросы. Развитие речи. Иллюстрации учебника «Животный мир “Букваря”», «Котёнок путешествует», «Пчеловод. Ремёсла дедов», «Пчёлки на полянке» и другие. Малые жанры народного творчества (потешки, считалки и другие): «Котёнок путешествует», «Животный мир»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другие.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 и предложение. Слово как название предмета, признака предмета, действия предмета (ознакомительное, без терминов). Различение слови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предложений. Смысл предложения. Словосочетание (ознакомительное). Графическая схема предложения. Служебные слова в предложении (һәм, менән, ғына-генә, ҡына-кенә). Вставка слова в предложение. Составление предложения из заданных слов.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Иллюстрации учебника «Летние забавы», «Я – школьник!», «Моя семья», «Когда мама на работе», «Летние игры детей» и другие.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Фонетика. Звуки речи. Слово и звук. Гласные и согласные звуки. Твёрдые [а], [о], [у], [ы], мягкие [ә], [ө], [ү], [и], [э] (е) гласные звуки. Звуки слова. Графическая звуковая модель слова. Слог. Ударение в слове. Ударный слог. Ударный гласный звук.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Графика. Обозначение звука буквой.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Ә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-А а, Ө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О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Чтение слов с ориентацией на гласный звук. Развитие речи. Сюжетные картинки, «Подарок деду», «Петух – хозяин нашего двора», «Приключения на пасеке у деда».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Ү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У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Э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(е),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Ии. Взаимосвязь структуры слова и его значения. Развитие речи. Сюжетные картинки «Цыплятки, мои цыплятки», «Берегите лес!», «Что должен знать пчеловод?».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М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Н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Р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р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Л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л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Развитие речи. Сюжетные картинки «Моя сестрёнка», «Москва – столица России», «Мой курай».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Буква Й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. Изучение слов со слогами (дифтонгами)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r w:rsidRPr="002F6DAC">
        <w:rPr>
          <w:rFonts w:ascii="Times New Roman" w:eastAsia="Times New Roman" w:hAnsi="Times New Roman"/>
          <w:sz w:val="28"/>
          <w:szCs w:val="28"/>
        </w:rPr>
        <w:t>йә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r w:rsidRPr="002F6DAC">
        <w:rPr>
          <w:rFonts w:ascii="Times New Roman" w:eastAsia="Times New Roman" w:hAnsi="Times New Roman"/>
          <w:sz w:val="28"/>
          <w:szCs w:val="28"/>
        </w:rPr>
        <w:t>йө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r w:rsidRPr="002F6DAC">
        <w:rPr>
          <w:rFonts w:ascii="Times New Roman" w:eastAsia="Times New Roman" w:hAnsi="Times New Roman"/>
          <w:sz w:val="28"/>
          <w:szCs w:val="28"/>
        </w:rPr>
        <w:t>йү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,а также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r w:rsidRPr="002F6DAC">
        <w:rPr>
          <w:rFonts w:ascii="Times New Roman" w:eastAsia="Times New Roman" w:hAnsi="Times New Roman"/>
          <w:sz w:val="28"/>
          <w:szCs w:val="28"/>
        </w:rPr>
        <w:t>әй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r w:rsidRPr="002F6DAC">
        <w:rPr>
          <w:rFonts w:ascii="Times New Roman" w:eastAsia="Times New Roman" w:hAnsi="Times New Roman"/>
          <w:sz w:val="28"/>
          <w:szCs w:val="28"/>
        </w:rPr>
        <w:t>өй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r w:rsidRPr="002F6DAC">
        <w:rPr>
          <w:rFonts w:ascii="Times New Roman" w:eastAsia="Times New Roman" w:hAnsi="Times New Roman"/>
          <w:sz w:val="28"/>
          <w:szCs w:val="28"/>
        </w:rPr>
        <w:t>ой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r w:rsidRPr="002F6DAC">
        <w:rPr>
          <w:rFonts w:ascii="Times New Roman" w:eastAsia="Times New Roman" w:hAnsi="Times New Roman"/>
          <w:sz w:val="28"/>
          <w:szCs w:val="28"/>
        </w:rPr>
        <w:t>үй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sym w:font="Symbol" w:char="F05B"/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ый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sym w:font="Symbol" w:char="F05D"/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Буквы Я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Е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Ё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ё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Ю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ю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Развитие речи. Сюжетные картинки «Месяц май», «Соскучились по лету», «Башкирская лошадь».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Ғ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ғ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Ҡ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. Повторение букв Г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г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К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изученных на уроках обучения русской грамоте. Правила списывания предложения. Развитие речи Сюжетные картинки «У нас гости», «Детские подвижные игры» («Гөргөлдәк»), «Мой щенок Пушок».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Д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-Т т. Правила списывания предложения. Развитие речи. Сюжетные картинки «Монумент Дружбы», «Счастливые дети разных народов»,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Лисаи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журавль».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Һ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х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. Списывание текста. Развитие речи. Сюжетные картинки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«Сабантуй». В.А. Осеева, рассказ «Что легче?».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Звук. Буквы Б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П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Ф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ф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Закрепление изученных букв. Взаимосвязь структуры слова и его значения. Развитие речи. Сюжетные картинки «Помогаю маме (папе)», «У нас во дворе», «Уфа – столица Башкортостана».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Ш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Ж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ж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Ч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ч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Щ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щ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х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Ц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ц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Твёрдый знак (ъ), мягкий знак (ь). Развитие речи. Сюжетные картинки «Я люблю природу». С.В. Михалков, сказка «Осёл и бобр».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Башкирский алфавит (42 буквы). Практическое применение алфавита.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Чтение. Чтение слова с ориентацией на гласный звук. Плавное слоговое чтение. Постепенный переход на плавное чтение целыми слова. Чтение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интонацией и паузами. Осознание смысла предложений при плавном чтении. Начальные умения выразительного чтения рассказа, сказки, стихотворения.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Письмо. Ориентировка в тетрадном листе: горизонтальные, косые линии. Рабочая линия тетради. Начертание строчных и письменных строчек. Письмо букв, слогов, слов, предложений с соблюдением гигиенических норм. Списывание набора слов, предложения и текста. Письмо под диктовку (обучающий диктант). Пробел между словами. Перенос слова. Списывание слогов, слов, предложений (для начала из трёх слов).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Орфография и пунктуация. Правильное соединение букв слова, раздельное написание слов.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Прописная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буква в начале предложения. Перенос слова. Знаки препинания в конце предложения (точка, вопрос).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Систематический курс.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Общие сведения о языке. Речь и общение. Язык – средство общения. Диалог. Развитие речи. Иллюстрация учебника. Ответы на вопросы.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Фонетика. Графика. Повторение: алфавит, названия букв, порядок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буквв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алфавите, звук и буква, согласные и гласные звуки. Мягкие и твёрдые гласные звуки. Согласные башкирского и русского языков (сравнение, сопоставление). Таблицы звуков.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Синтаксис. Лексика. Предложение как единица языка. Служебные слова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в предложении. Установление связи слов в предложении при помощи смысловых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вопросов. Вставка слова в предложение. Графическая схема предложения. Слово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как единица языка. Слово как название предмета, признака предмета, действия предмета (повторение). Использование служебных слов (һәм, менән, ғына-ҡына, генә-кенә) в устной и письменной речи. Развитие речи: иллюстрации учебника, тексты.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Орфоэпия. Произношение звуков и сочетаний звуков в словах. Специфический характер ударения в башкирских словах.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Слова, состоящие только из твёрдых [а], [о], [у], [ы] или только из мягких [ә], [ө], [ү], [и], [э] (е) гласных звуков (закон сингармонизма, без термина, ознакомительно).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Орфография и пунктуация. Правописание слов: правильное соединение букв слова, раздельное написание слов. Прописная буква в начале предложения. Прописная буква в моём имени и фамилии. Небуквенные графические средства: пробел между словами, знак переноса. Перенос слова. Знаки препинания (точка, вопросительный знак) в конце предложения.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Общение с учителем, со сверстниками. Ответ на обращение. Составление предложений, небольших текстов по сюжету картин, иллюстраций, материалам учебника. Работа с текстами учебника. Наблюдение за объектами, явлениями природы и пересказ увиденного на родном языке.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Виды речевой деятельности.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Слушание. Интонирование звуков речи. Составление звуковой модели слов. Слушание говорящего (учителя, других обучающихся). Понимание и осознание прочитанного учителем текста. Устное составление высказываний с использованием иллюстраций, заданий учебника. Заучивание стихотворений, рассказывание сказок и другие.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Говорение. Первоначальное понятие о слове. Предмет и слово. Называние предметов, объектов окружающей действительности, рассказ по иллюстрациям, картинкам учебника на родном языке. Выбор средств, приёмов общения (диалог, дискуссия). Общение со сверстниками (диалог), поддержка диалога на родном языке.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Чтение. Чтение слогов, слов, предложений, текстов. Осознанное чтение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условия задания, алгоритма выполнения работы. Чтение слов по графической звуковой модели учебника. Осознанное чтение предложений целыми словами. Осознанное чтение текста. Работа над смыслом прочитанного, переработка информации, обобщение.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Письмо. Автоматизация правильного соединения букв по каллиграфическим нормам. Списывание слов и предложений, проверка написанных слови предложений. Письмо под диктовку слов, предложений, небольшого текста.</w:t>
      </w:r>
    </w:p>
    <w:p w:rsidR="00A6611B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Практическая работа. Использование алфавита в практической жизни (составление списка фамилий других обучающихся своего ряда, своей малой группы).</w:t>
      </w:r>
    </w:p>
    <w:p w:rsidR="0010598E" w:rsidRPr="002F6DAC" w:rsidRDefault="0010598E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</w:p>
    <w:p w:rsidR="00A6611B" w:rsidRPr="0010598E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10598E">
        <w:rPr>
          <w:rFonts w:ascii="Times New Roman" w:eastAsia="Times New Roman" w:hAnsi="Times New Roman"/>
          <w:b/>
          <w:sz w:val="32"/>
          <w:szCs w:val="32"/>
        </w:rPr>
        <w:t>Содержание обучения во 2 классе.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Общие сведения о языке. Речь и общение.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– как основное средство общения. Диалог. Этикет общения.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Фонетика и графика.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Повторение: алфавит, буква (звук). Смыслоразличительная функция звуков. Замена буквы слова и наблюдение за смыслом слова. Различение специфических звуков и букв башкирского языка (ғ-ҡ, ҙ-ҫ и другие). Согласные и гласные звуки. Мягкие гласные [ә], [ө], [ү], [е] (в середине и в конце слова), твёрдые гласные [а], [о], [у], [ы]. Специфическое языковое явление башкирского языка: чередование в словах согласных звуков [ғ]-[ҡ], [г]-[к], [б]-[п]. Дифтонги [йә], [йө], [йү],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 в начале и в середине слова. Буквы е, ю, я, обозначающие два звука в начале слова.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Иллюстрации «В стране Букв», «Мои любимые игры», «Школьные праздники».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Орфоэпия.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Особенности ударения в башкирском языке: как правило, ударение падает на последний звук. При присоединении окончания к слову переход ударения на последний слог.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Лексика.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Слово как единица языка. Определение значения слова по тексту или по толковому словарю. Наблюдение за использованием в речи слова с одинаковым и противоположным значением.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Корень слова как обязательная часть слова. Однокоренные слова. Признаки однокоренных (родственных) слов. Выделение в словах корня и окончания (простые случаи). Роль окончания в связи слов предложения.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Морфология.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Слова, обозначающие название предмета. Вопросы «кем?» («кто?»), «нимә?» («что?»), употребление в речи. Слова, обозначающие признак предмета. Вопрос «ниндәй?» («какой?»), употребление в речи. Слова, обозначающие действие предмета. Вопрос «ни эшләй?» («что делать?»), употребление в речи. Служебные слова (дә-да, ҙә-ҙа, лә-ла, тә-та и другие).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Синтаксис.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Порядок слов в предложении. Слово, обозначающее действие, как правило, в конце предложения.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Орфография и пунктуация.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Правописание слов: написание слов с буквами ө-о, ү-у, э в начале слова, е в середине слова, написание слов с буквой э в начале слова, буква е (звук [э]) в середине слова, слова с буквой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(дифтонги [йә], [йө], [йү],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 (в середине и в конце слова),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)], 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(звуки [ү]-[у]) в начале слова, прописная буква в начале предложения, в именах собственных (имена людей, клички животных). Перенос слова. Знаки препинания в конце предложения. Контроль и самоконтроль при проверке собственных и предложенных текстов.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предложений, небольших текстов по сюжету иллюстраций, материалам учебника. Наблюдение за объектами, явлениями природы и пересказ увиденного. Составление (формулировка) вопроса и умение его задавать для уточнения тех или иных деталей выполнения задания или предстоящей работы.</w:t>
      </w:r>
    </w:p>
    <w:p w:rsidR="00A6611B" w:rsidRPr="002F6DAC" w:rsidRDefault="0010598E" w:rsidP="0010598E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A6611B" w:rsidRPr="002F6DAC">
        <w:rPr>
          <w:rFonts w:ascii="Times New Roman" w:eastAsia="Times New Roman" w:hAnsi="Times New Roman"/>
          <w:sz w:val="28"/>
          <w:szCs w:val="28"/>
        </w:rPr>
        <w:t>Речевая деятельность.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Понятие об устной и письменной речи, составление предложений, его графическая схема и другие.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Слушание. Слушать и слышать сказанное. Получать нужную информацию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из сказанного и выделять главную мысль.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Чтение. Чтение слов, предложений, текстов. Чтение условия упражнений, заданий и составление плана выполнения. Понимание высказывания для его выразительного озвучивания. Поиск (чтение) информации или пояснения в первоисточниках.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Говорение. Формирование форм общения (диалог, монолог, дискуссия). Совершенствование умения общения в коллективе.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Речевая культура. Обращение друг к другу, разговорные особенности: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учителем, одноклассниками, родственниками, незнакомцами. Место общения. Время общения. Общение в разных жизненных ситуациях. Содержание и формы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Речевые ситуации: обращение, вопрос, призыв, просьба, спор, диалоги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другие.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Средства речи: ударение, тон, сила голоса, тембр голоса, пауза, мимика, жесты. Создание условий для удачного диалога с собеседником. Умение выслушать мнение собеседника, тактично высказать своё мнение, усвоение правил культурного диалога. Орфоэпические формы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Письмо. Каллиграфические нормы записи букв. Правильное соединение букв. Правильное списывание слов, предложений из заданного текста. Запись слов, предложений под диктовку. Запись из услышанного теста нужной информации. Маленькие тексты: письмо, поздравление, сказки, пословицы и другие.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Номинативная функция слова. Его значение в речи. Слова, обозначающие действие предмета. Словосочетания. Их графическое обозначение.</w:t>
      </w:r>
    </w:p>
    <w:p w:rsidR="00A6611B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Слова, обозначающие признаки предмета. Словосочетания. Их графическое обозначение.</w:t>
      </w:r>
    </w:p>
    <w:p w:rsidR="0010598E" w:rsidRPr="002F6DAC" w:rsidRDefault="0010598E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611B" w:rsidRPr="0010598E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10598E">
        <w:rPr>
          <w:rFonts w:ascii="Times New Roman" w:eastAsia="Times New Roman" w:hAnsi="Times New Roman"/>
          <w:b/>
          <w:sz w:val="32"/>
          <w:szCs w:val="32"/>
        </w:rPr>
        <w:t>Содержание обучения в 3 классе.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Общие сведения о языке.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Русский язык как государственный Российский Федерации. Родной (башкирский) язык – второй государственный язык Республики Башкортостан. Язык – средство сообщения информации. Общение на родном языке. Диалог. Этикет общения.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Фонетика и графика.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Звонкие и глухие согласные звуки. Парные согласные по звонкости и глухости, мягкости и твёрдости в заимствованных словах в башкирском языке. Использование алфавита при работе со словарями, справочниками.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Орфоэпия. Нормы произношения звуков и сочетаний звуков в башкирских словах. Ударение в словах в соответствии с нормами современного башкирского литературного языка (повторение). Особенности произношения слов с буквой 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начале слова: ваҡыт – [уаҡыт], Вәсилә – [үәсилә] и другие. Использование орфоэпического словаря для решения практических задач.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Иллюстрации учебника.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Лексика.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Лексическое значение слова (повторение). Прямое и переносное значение слова (ознакомление), синонимы, антонимы (повторение).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Корень как обязательная часть слова. Однокоренные (родственные) слова, признаки однокоренных слов, выделение в слове корня. Окончание как изменяемая часть слова (повторение изученного).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Однокоренные слова и формы одного и того же слова. Корень. Окончание – значимые части слова. Формообразующие и словообразующие окончания слов.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Морфология.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Части речи. Имя существительное: общее значение, вопросы, употребление в речи. Имена существительные единственного и множественного числа. Имена существительные, обозначающие одушевлённые и неодушевлённые предметы. Особенности одушевлённых имён существительных в отличие от русского языка (только люди входят в одушевлённые, все остальные объекты живой, например,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животные, а также неживой природы, являются неодушевленными). Категория как принадлежность имён существительных. Выражение категории принадлежности имени существительного с помощью слов: мой (минең), твой (һинең), наш (беҙҙең), с помощью прибавления окончания -ныҡы,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неке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-ноҡо, -нөкө, -дыҡы, -деке, -доҡо, -дөкө, -тыҡы,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-тоҡо, -төкө, -ҙыҡы, -ҙеке, -ҙоҡо, -ҙөкөк корню слова. Образование имён существительных путём сложения и повторения слов. Имя прилагательное: общее значение, вопросы, употребление в речи. 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Виды прилагательных: 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1) основной (төп): ҡыҙыл таҫма – красная лента, 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 условный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шартлы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): яҙғы ел – весенний ветер. 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Смысловая связь имени прилагательного с именем существительным. Глагол. Значение, вопросы, употребление в речи. Грамматические признаки глагола (число, лицо). Место глагола в предложении (в конце предложения). Смысловая связь глагола с именем существительным.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Синтаксис.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предложения. Предложения распространённые и нераспространённые. Наблюдение за однородными членами в предложении.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Орфография и пунктуация.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Орфографическая зоркость как осознание места возможного возникновения ошибки, способы решения орфографической задачи. Контроль и самоконтроль при проверке собственных и предложенных текстов. Использование орфографического словаря для уточнения написания слова.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Правила правописания и их применение: Прописная буква в именах, фамилиях, кличках животных, географических названиях городов, сёл и других (повторение), названия книг и произведений, газет, журналов, правописание окончаний в заимствованных словах в башкирском языке, раздельное написание служебных слов (дә-да, ҙә-ҙа, лә-ла, тә-та), слова, с буквами, обозначающие два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звука (е, ё, ю, я), слова с удвоенными согласными, окончания имён существительных, в корне которых только гласные ө – о (өкө – өкөнөң, һоло – һолоноң) и другие.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Виды речи (устная и письменная речь). Диалог. Речевые средства, помогающие формулировать и аргументировать фактами своё мнение в диалоге. Договариваться и приходить к общему мнению, выводу в совместной деятельности. Контролировать и устно координировать действия при проведении парной и групповой работы. Составление монолога, текста.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Речевая деятельность.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Слушание, говорение. Устная и письменная речь. Устное высказывание. Общение. Выступление перед аудиторией. Письмо. Дневник. Сочинение небольших текстов (рассказов, сказок и других).</w:t>
      </w:r>
    </w:p>
    <w:p w:rsidR="00A6611B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 и письмо. Чтение текстов заданий, упражнений и их условий выполнения. Чтение текстов разного жанра в учебнике. Письменная фиксация устной речи (записанная от руки или напечатанная на мониторе речь). Письменная речь: изложение, сочинение, письмо, дневник, СМС-сообщения. Книга, учебник, журналы, газеты. Рассказ, повесть, роман, сказка, стихотворение. Малые жанры: пословицы-поговорки, загадки. Правописание названий художественных книг, учебников, журналов и газет, а также названий произведений.</w:t>
      </w:r>
    </w:p>
    <w:p w:rsidR="00242B39" w:rsidRPr="002F6DAC" w:rsidRDefault="00242B39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</w:p>
    <w:p w:rsidR="00A6611B" w:rsidRPr="00242B39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242B39">
        <w:rPr>
          <w:rFonts w:ascii="Times New Roman" w:eastAsia="Times New Roman" w:hAnsi="Times New Roman"/>
          <w:b/>
          <w:sz w:val="32"/>
          <w:szCs w:val="32"/>
        </w:rPr>
        <w:t>Содержание обучения в 4 классе.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Общие сведения о языке.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Многообразие языков и культур на территории Российской Федерации, в том числе в Республике Башкортостан. Родной (башкирский) язык – средство общения, источник духовно-нравственного развития, правильная устная и письменная речь как показатель общей культуры человека. Различные методы познания языка: наблюдение, анализ, мини-исследование, проект.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Фонетика и графика.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Система звуков башкирского языка. Характеристика, сравнение, анализ,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классификация вне слова и в слове по заданным параметрам.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Орфоэпия.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башкирского литературного языка. Использование орфоэпического словаря башкирского языка при определении правильного произношения слов и для решения практических задач.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Лексика.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Использование в речи синонимов, антонимов, омонимов, пословиц, поговорок. Выявление в предложенных предложениях и текстах многозначности слов. Устная и письменная речь. Многозначность слова. Повторение: переносное значение слова, синонимы, антонимы, омонимы.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 изменяемых слов. Выделение в словах окончания, корня (повторение изученного).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Морфология.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Части речи. Имя существительное. Повторение: грамматическое значение, формы имени существительного (число, лицо, падежи). Заимствованные слова и особенности их окончаний. Разбор имени существительного как части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прилагательное. Общее значение, вопросы, употребление в речи (повторение пройденного). Степени сравнения имён прилагательных. Образование имени прилагательного (простые случаи). Разбор имени прилагательного как части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Местоимение. Общее значение, вопросы, употребление в речи. Разряды местоимений. Использование личных местоимений для устранения неоправданных повторов в тексте.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Глагол (повторение). Значение, вопросы, грамматические признаки (число, лицо, время), употребление в речи. Основной глагол, состоящий только из корня. Образование глагола добавлением окончания. Разбор глагола как части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Наречие. Значение, вопросы, употребление в речи. Виды наречий.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Образование наречий (простые случаи). Наречие и имя прилагательное (сравнение). Их функции в предложении.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числительное (ознакомительно). Значение, вопросы, употребление в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Синтаксис.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Повторение: особенности структуры предложения в башкирском языке, главные и второстепенные члены предложения. Однородные подлежащие и сказуемые. Слова-обращения в предложении. Повторение: устная и письменная речь, текст, заглавие, смысловые части текста. Многозначность слова (синонимы, антонимы, омонимы). Исконно башкирские фразеологизмы. Письмо сочинения или проектная работа.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Орфография и пунктуация.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 правил правописания в 1, 2, 3 классах. Орфографическая зоркость как осознание места возможного возникновения ошибки. Контроль и самоконтроль при проверке собственных и предложенных текстов (повторение и применение на новом орфографическом материале). Использование орфографического словаря для уточнения написания слова.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Правила правописания и их применение: Прописная буква в именах, фамилиях, кличках животных, географических названиях городов, сёл, стран и других (повторение), названия книг, газет, журналов, правописание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окончанийв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заимствованных словах в башкирском языке, раздельное написание служебных слов (ғына-генә, ҡына-кенә, дә-да, ҙә-ҙа, лә-ла, тә-та), слова, с разделительными (твёрдыми, мягкими) знаками перед буквами, обозначающими два звука (е, ё, ю, я), слова с удвоенными согласными, окончания имён существительных, в корне которых только гласные ө – о (повторение), правописание названий художественных книг, учебников, журналов и газет, а также названий произведений (повторение).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рекламная информация и другие), диалог, монолог, текст и отражение темы текста или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основной мысли в заголовке. Изложение (подробный устный и письменный пересказ текста, выборочный устный пересказ текста).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Чтение. Изучающее, ознакомительное чтение. Тема и основная мысль текста, заголовок текста с использованием темы и основной мысли, составления плана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 заданным текстам.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Поиск информации, заданной в тексте в явном виде. Формулирование простых выводов на основе информации, содержащейся в тексте. Интерпретация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обобщение содержащейся в тексте информации.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Письмо. Сочинение как вид письменной творческой работы. Письмо (после предварительной подготовки) сочинения по заданным темам.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Речевая деятельность.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Слушание, говорение. Устная и письменная речь.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Слушание и понимание сказанного. Получение нужной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из сказанного и выделение главной мысли. Общение. Формирование форм общения (диалог, монолог, дискуссия). Создание ситуаций общения с учётом цели, места общения и того, с кем оно происходит, выбор языковых средств в ситуации общения. Составление устного диалогического и монологического высказывания (4–6 предложений), соблюдая орфоэпические нормы, правильную интонацию, нормы речевого взаимодействия, создание небольших устных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письменных текстов (3–5 предложений) для конкретной ситуации письменного общения. Совершенствование умения общаться в коллективе. Умение выслушать мнение собеседника, тактично высказать своё мнение, усвоение правил культурного диалога. Речевые ситуации: обращение, вопрос, призыв, просьба, спор, диалог. Средства речи: ударение, тон, сила голоса, тембр голоса, пауза, мимика, жесты.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Чтение. Осознанное чтение текста заданий, упражнений и их условий выполнения. Понимание прочитанного, переработка полученной информации и её практическое использование.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Письмо. Списывание текстов объёмом не более 70 слов, письмо под диктовку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объёмом не более 65 слов с учётом изученных правил правописания.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Письмо текста (заданного) с исправлением орфографических ошибок,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внесением дополнений и поправок в содержании, вычёркивания лишнего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повторов, исправления неудачно построенных предложений, устранения различного рода речевых ошибок. Письменная фиксация устной речи (записанная от руки или напечатанная на мониторе речь). Письменная речь: изложение, сочинение, письмо, дневник, СМС-сообщения.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Планируемые результаты освоения программы по родному (башкирскому) языку на уровне начального общего образования.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результате изучения родного (башкирского) языка на уровне начального общего образования у обучающегося будут сформированы следующие личностные результаты: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1) гражданско-патриотического воспитания: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через изучение родного (башкирского) языка, являющегося частью истории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культуры страны;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(башкирского) языка в Российской Федерации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в субъекте;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том числе при работе с учебными текстами;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 духовно-нравственного воспитания: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чувств);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других народов;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эмоционального благополучия: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над текстами;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родного (башкирского) языка);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 самостоятельность в познании (в том числе познавательный интерес к изучению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родного (башкирского) языка).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результате изучения родного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(башкирского) языка с языковыми явлениями русского языка;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языковым материалом, делать выводы.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аналогичных или сходных ситуациях.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работать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общения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целями и условиями общения в знакомой среде;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строить речевое высказывание в соответствии с поставленной задачей;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корректировать свои учебные действия для преодоления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речевыхи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орфографических ошибок.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результат совместной работы);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A6611B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242B39" w:rsidRPr="002F6DAC" w:rsidRDefault="00242B39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C34DE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2B39">
        <w:rPr>
          <w:rFonts w:ascii="Times New Roman" w:eastAsia="Times New Roman" w:hAnsi="Times New Roman"/>
          <w:b/>
          <w:sz w:val="32"/>
          <w:szCs w:val="32"/>
        </w:rPr>
        <w:t xml:space="preserve">Предметные результаты изучения родного (башкирского) </w:t>
      </w:r>
      <w:r w:rsidRPr="00242B39">
        <w:rPr>
          <w:rFonts w:ascii="Times New Roman" w:eastAsia="Times New Roman" w:hAnsi="Times New Roman"/>
          <w:b/>
          <w:sz w:val="32"/>
          <w:szCs w:val="32"/>
        </w:rPr>
        <w:lastRenderedPageBreak/>
        <w:t>языка.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C34DE" w:rsidRDefault="00AC34DE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611B" w:rsidRPr="00242B39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2B39">
        <w:rPr>
          <w:rFonts w:ascii="Times New Roman" w:eastAsia="Times New Roman" w:hAnsi="Times New Roman"/>
          <w:b/>
          <w:sz w:val="28"/>
          <w:szCs w:val="28"/>
        </w:rPr>
        <w:t>К концу обучения в 1 классе обучающийся научится: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104217006"/>
      <w:r w:rsidRPr="002F6DAC">
        <w:rPr>
          <w:rFonts w:ascii="Times New Roman" w:eastAsia="Times New Roman" w:hAnsi="Times New Roman"/>
          <w:sz w:val="28"/>
          <w:szCs w:val="28"/>
        </w:rPr>
        <w:t>воспринимать на слух речь учителя на башкирском языке;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повторять за учителем слова, словосочетания,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обозначающие название предмета, признак предмета, действие предмета (ознакомительно, без терминов);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лово и предложение;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слушать и понимать смысл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составлять графическую схему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использовать устно при составлении предложенийи в разговорной речи служебные слова (һәм, менән</w:t>
      </w:r>
      <w:r w:rsidRPr="002F6DAC">
        <w:rPr>
          <w:rFonts w:ascii="Times New Roman" w:eastAsia="Times New Roman" w:hAnsi="Times New Roman"/>
          <w:iCs/>
          <w:sz w:val="28"/>
          <w:szCs w:val="28"/>
          <w:lang w:val="ba-RU"/>
        </w:rPr>
        <w:t>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ғына-генә, ҡына-кенә);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вставлять слово в предложение для углубления смысла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различать звук и букву;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различать гласные и согласные звуки;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составлять простую звуковую графическую модель слова (из 3–5 звуков);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определять ударный звук в слове;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понимать, что ударение в башкирском слове падает на последний слог (звук);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изучить буквы алфавита, их названия, </w:t>
      </w:r>
      <w:r w:rsidRPr="002F6DAC">
        <w:rPr>
          <w:rFonts w:ascii="Times New Roman" w:eastAsia="Times New Roman" w:hAnsi="Times New Roman"/>
          <w:sz w:val="28"/>
          <w:szCs w:val="28"/>
        </w:rPr>
        <w:t>понимать функцию а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лфавита;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записывать по буквам услышанное слово или предложение;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звуковую модель слова, состоящую из 3–4 звуков,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преобразовать её в буквенную запись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ориентироваться в тетрадном листе: различать горизонтальные, косые линии, рабочую линию тетради;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буквы правильно, соединять их по каллиграфическим нормам;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сравнивать начертания элементов букв, находить их сходства и отличия;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правильно соединять буквы слова, раздельно писать слова в предложении;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списывать предложение (3–4 слова)</w:t>
      </w:r>
      <w:r w:rsidRPr="002F6DAC">
        <w:rPr>
          <w:rFonts w:ascii="Times New Roman" w:eastAsia="Times New Roman" w:hAnsi="Times New Roman"/>
          <w:sz w:val="28"/>
          <w:szCs w:val="28"/>
        </w:rPr>
        <w:t>, текст из 3–4 предложений (12–15 слов);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читать слова с ориентацией на гласный звук;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плавно слогами и постепенно переходить на чтение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целыми словам;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lastRenderedPageBreak/>
        <w:t>списывать с учебника, доски слоги, слова, предложения (для начала из трёх слов);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писать под диктовку слова (из 3–4 букв), предложение (из 3–4 слов);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осознавать роль языка как </w:t>
      </w:r>
      <w:r w:rsidRPr="002F6DAC">
        <w:rPr>
          <w:rFonts w:ascii="Times New Roman" w:eastAsia="Times New Roman" w:hAnsi="Times New Roman"/>
          <w:sz w:val="28"/>
          <w:szCs w:val="28"/>
        </w:rPr>
        <w:t>основного инструмента общения людей, овладения знаниями, добывания информации;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участвовать в учебном диалоге под руководством учителя при обсуждении учебного материала;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осознавать,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что в алфавите буквы представлены в определённом порядке,</w:t>
      </w:r>
      <w:r w:rsidRPr="002F6DAC">
        <w:rPr>
          <w:rFonts w:ascii="Times New Roman" w:eastAsia="Times New Roman" w:hAnsi="Times New Roman"/>
          <w:iCs/>
          <w:sz w:val="28"/>
          <w:szCs w:val="28"/>
          <w:lang w:val="ba-RU"/>
        </w:rPr>
        <w:t xml:space="preserve"> узнавать одинаковые буквы алфавита башкирского и русского языков;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мягкие гласные [ә], [ө], [ү], [э] и твёрдые гласные звуки [а], [о], [у], [ы];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наблюдать и рассматривать таблицы гласных и согласных звуков (ознакомительное);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на слух различать звуки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звуковую модель слова, состоящую из 4–5 звуков;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сравнивать небольшие слова, отличающиеся одним звуком;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наблюдать за словом и сравнивать, сопоставлять, анализировать их звуки;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повествовательное и вопросительное предложения в тексте;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слушать данные виды предложений (озвучивает учитель) и слышать интонацию, повторять за учителем и далее автоматизировать чтение с выражением;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составлять предложение (из 3–5 слов) и рассказ (из 4–5 предложений) по иллюстрациям, наблюдениям, заданному набору слов;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определять на слух самостоятельные (название предмета, признак предмета, действие предмета) и служебные слова </w:t>
      </w:r>
      <w:r w:rsidRPr="002F6DAC">
        <w:rPr>
          <w:rFonts w:ascii="Times New Roman" w:eastAsia="Times New Roman" w:hAnsi="Times New Roman"/>
          <w:iCs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һәм, менән, ғына-ҡына, генә-кенә), в тексте подчёркивать их соответствующими линиями, уместно использовать их в устнойи письменной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распределять заданные слова по значению (название предмета, признак предмета, действие предмета) на группы (части речи, без термина) и обозначать данную группу слов единой графико-символической схемой;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работать с толковым словарём, изучать смысл незнакомого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сознавать на слух специфическое произношение слов с твёрдыми </w:t>
      </w:r>
      <w:r w:rsidRPr="002F6DAC">
        <w:rPr>
          <w:rFonts w:ascii="Times New Roman" w:eastAsia="Times New Roman" w:hAnsi="Times New Roman"/>
          <w:sz w:val="28"/>
          <w:szCs w:val="28"/>
        </w:rPr>
        <w:t>[а], [о], [у], [ы] и мягкими 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sz w:val="28"/>
          <w:szCs w:val="28"/>
        </w:rPr>
        <w:t>]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>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ө</w:t>
      </w:r>
      <w:r w:rsidRPr="002F6DAC">
        <w:rPr>
          <w:rFonts w:ascii="Times New Roman" w:eastAsia="Times New Roman" w:hAnsi="Times New Roman"/>
          <w:sz w:val="28"/>
          <w:szCs w:val="28"/>
        </w:rPr>
        <w:t>]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>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ү</w:t>
      </w:r>
      <w:r w:rsidRPr="002F6DAC">
        <w:rPr>
          <w:rFonts w:ascii="Times New Roman" w:eastAsia="Times New Roman" w:hAnsi="Times New Roman"/>
          <w:sz w:val="28"/>
          <w:szCs w:val="28"/>
        </w:rPr>
        <w:t>]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>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и</w:t>
      </w:r>
      <w:r w:rsidRPr="002F6DAC">
        <w:rPr>
          <w:rFonts w:ascii="Times New Roman" w:eastAsia="Times New Roman" w:hAnsi="Times New Roman"/>
          <w:sz w:val="28"/>
          <w:szCs w:val="28"/>
        </w:rPr>
        <w:t>]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>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э</w:t>
      </w:r>
      <w:r w:rsidRPr="002F6DAC">
        <w:rPr>
          <w:rFonts w:ascii="Times New Roman" w:eastAsia="Times New Roman" w:hAnsi="Times New Roman"/>
          <w:sz w:val="28"/>
          <w:szCs w:val="28"/>
        </w:rPr>
        <w:t>]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гласными звуками;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распознавать в тексте мягко произносимые и твёрдо произносимые исконно башкирские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проводить микроисследование: наблюдать, сравнивать и сопоставлять слова башкирского и русского языков (</w:t>
      </w:r>
      <w:r w:rsidRPr="002F6DAC">
        <w:rPr>
          <w:rFonts w:ascii="Times New Roman" w:eastAsia="Times New Roman" w:hAnsi="Times New Roman"/>
          <w:sz w:val="28"/>
          <w:szCs w:val="28"/>
        </w:rPr>
        <w:t>мәл – [мәл], мял – [мʼал]);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лушать слова и определять в слове ударный слог (гласный звук) и понимать, что ударение в башкирском слове падает на последний слог (звук);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писать заглавную букву в начале предложения, в именах и фамилиях людей;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использовать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небуквенные графические средства: пробел между словами, знак переноса</w:t>
      </w:r>
      <w:r w:rsidRPr="002F6DAC">
        <w:rPr>
          <w:rFonts w:ascii="Times New Roman" w:eastAsia="Times New Roman" w:hAnsi="Times New Roman"/>
          <w:bCs/>
          <w:sz w:val="28"/>
          <w:szCs w:val="28"/>
          <w:lang w:val="ba-RU"/>
        </w:rPr>
        <w:t>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ставить знаки препинания (точка, вопросительный знак) в конце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контролировать и оценивать свою работу, корректировать записи букв, слова и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проверять и исправлять ошибки в списанном тексте;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автоматизировать правильное письмо букв алфавита, соединений букв в слове и раздельное написание слов в предложении;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списывать предложение (5–6 слов)</w:t>
      </w:r>
      <w:r w:rsidRPr="002F6DAC">
        <w:rPr>
          <w:rFonts w:ascii="Times New Roman" w:eastAsia="Times New Roman" w:hAnsi="Times New Roman"/>
          <w:sz w:val="28"/>
          <w:szCs w:val="28"/>
        </w:rPr>
        <w:t>, текст из 5–6 предложений (10–15 слов);</w:t>
      </w:r>
    </w:p>
    <w:p w:rsidR="00A6611B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(обучающий диктант, 10–15 слов).</w:t>
      </w:r>
    </w:p>
    <w:p w:rsidR="00242B39" w:rsidRPr="002F6DAC" w:rsidRDefault="00242B39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bookmarkEnd w:id="0"/>
    <w:p w:rsidR="00242B39" w:rsidRPr="004D45AF" w:rsidRDefault="00A6611B" w:rsidP="004D45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2B39">
        <w:rPr>
          <w:rFonts w:ascii="Times New Roman" w:eastAsia="Times New Roman" w:hAnsi="Times New Roman"/>
          <w:b/>
          <w:sz w:val="28"/>
          <w:szCs w:val="28"/>
        </w:rPr>
        <w:t>К концу обучения во 2 классе обучающийся научится: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предложение (3–5 слов, небольшие тексты 3–5 предложений) по сюжету иллюстраций, материалам учебника;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 за объектами, явлениями природы и пересказывать увиденное на родном языке;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слова по контексту или по толковому словарю;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из устной башкирской речи нужную информацию;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использовать в устной и письменной речи слова, обозначающие предмет, действие предмета, признак предмета, и служебные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виды предложений (повествовательное, вопросительное) и читать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их с правильной интонацией;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изменение смысла слова при замене одной буквы (звука) слова другой буквой (звуком);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парные гласные по мягкости (твёрдости) [ә] – [а], [ө] – [о], [ү] – [у]и непарные [ы], [и], [э];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 специфическое языковое явление башкирского языка: чередование в словах согласных звуков [ғ] – [ҡ], [г] – [к], [б] – [п];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обозначающие название предмета и отвечающие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вопросы «кто?», «что?»;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обозначающие действие предмета и отвечающие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вопрос «что делать?»;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обозначающие признак предмета, отвечающие на вопрос «какой?»;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роль (функцию) служебных слов (дә-да, ҙә-ҙа, лә-ла, тә-та, генә-кенә, ғына-ҡына);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писать слова с мягкими гласными [ә], [ө], [ү], [и], [э] (в середине слова) и твёрдыми гласными [а], [о], [у], [ы];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писать слова с сочетаниями [йә], [йө], [йү],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 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началеи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 середине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правило написания слов с буквами е, ю, я, обозначающими два звука в начале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учитывать особенности написания слов с буквами е, ё, ю, я, заимствованными из русского языка, и башкирских слов с этими же буквами;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понимать, что ударение в башкирских словах, как правило, падает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последний слог и при добавлении окончания перемещается на последний слог;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особенности произношения слов с буквой в начале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тексты (7–8 предложений) с выделением орфограмм;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словах корень и окончание (простые случаи).</w:t>
      </w:r>
    </w:p>
    <w:p w:rsidR="00242B39" w:rsidRDefault="00242B39" w:rsidP="00242B39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611B" w:rsidRPr="00242B39" w:rsidRDefault="00A6611B" w:rsidP="00242B39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2B39">
        <w:rPr>
          <w:rFonts w:ascii="Times New Roman" w:eastAsia="Times New Roman" w:hAnsi="Times New Roman"/>
          <w:b/>
          <w:sz w:val="28"/>
          <w:szCs w:val="28"/>
        </w:rPr>
        <w:t>К концу обучения в 3 классе обучающийся научится: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объяснять значение башкирского языка как государственного языка Республики Башкортостан и русского языка – как государственного языка Российской Федерации;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осознавать, что овладение правильной устной и письменной речью – основное условие получения знаний, развития личности;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языковые явления: прямое и переносное значение слова (простые случаи), распознавать слова с одинаковым и противоположным значением;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на слух гласные и согласные звуки;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различать парные согласные по звонкости и глухости, мягкости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твёрдостив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заимствованных словах в башкирском языке;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алфавит при работе со словарями, справочниками и другими;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правильную интонацию в процессе говорения и чтения;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ставить ударение в словах в соответствии с нормами современного башкирского литературного языка;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орфоэпический словарь для решения практических задач;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производить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анализ слова (в словах с орфограммами);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функцию разделительных мягкого и твёрдого знаков в словах;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из текста слова, имеющие прямое и переносное значением;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корень и окончание слова, подбирать к заданному слову однокоренные (родственные)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имя существительное: общее значение, вопросы, употребление в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особенности одушевлённых (неодушевлённых) имён существительных в башкирском языке в отличие от русского языка;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различать два вида категории принадлежности имён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существительныхв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башкирском языке: с помощью слов  мой (минең), твой (һинең), наш (беҙҙең), с помощью прибавления окончания -ныҡы,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неке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-ноҡо, -нөкө, -дыҡы, -деке, -доҡо, -дөкө, -тыҡы,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-тоҡо, -төкө, -ҙыҡы, -ҙеке, -ҙоҡ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>, -ҙөкөк корню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два способа образования имён существительных – способы сложения и повторения слов;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распознавать имя прилагательное: общее значение, вопросы, употребление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речи, виды прилагательных (основной и условный);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наречие: значение, вопросы, употребление в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глагол (общее значение, вопросы, употребление в речи);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глаголы по числам, лицам;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 помощи смысловых (синтаксических) вопросов связи между словами в предложении;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и подчёркивать в предложениях текста главные и второстепенные члены;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различия распространённого и нераспространённого предложений;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однородные члены в предложении;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место возможного возникновения ошибки и находить способы решения орфографической задачи;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контролировать и осуществлять самоконтроль при проверке собственных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предложенных текстов;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орфографический словарь для уточнения написания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пользоваться правилами правописания следующих орфограмм: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Прописная буква и правильное написание названий административных районов и городов республики, названий книг, газет, журналов;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раздельное написание служебных слов (дә-да, ҙә-ҙа, лә-ла, тә-та);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слова, с буквами, обозначающими два звука (е, ё, ю, я);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 с удвоенными согласными в заимствованных словах;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и аргументировать фактами своё мнение в диалоге;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контролировать и устно координировать действия при проведении парной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групповой работы;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небольшие тексты: изложение, сочинение, письмо, СМС-сообщение (4–6 предложений);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тексты (8–9 предложений) с выделением орфограмм;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записывать под диктовку текст (55–60 слов).</w:t>
      </w:r>
    </w:p>
    <w:p w:rsidR="00242B39" w:rsidRDefault="00242B39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611B" w:rsidRPr="00242B39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2B39">
        <w:rPr>
          <w:rFonts w:ascii="Times New Roman" w:eastAsia="Times New Roman" w:hAnsi="Times New Roman"/>
          <w:b/>
          <w:sz w:val="28"/>
          <w:szCs w:val="28"/>
        </w:rPr>
        <w:t>К концу обучения в 4 классе обучающийся научится: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многообразие языков и культур на территории Российской Федерации, осознавать родной язык как одну из главных духовно-нравственных ценностей каждой народности России;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понимать, что родной (башкирский) язык – средство общения, источник духовно-нравственного развития;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правильную интонацию в процессе говорения и чтения;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в предложениях и текстах многозначность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особенности структуры предложения в башкирском языке;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однородные подлежащие и сказуемые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и объяснять значение слова-обращения в предложении;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на практике общения устную и письменную речь;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текст, делить его на смысловые части и озаглавливать;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 и выделять в тексте многозначные слова (исконно башкирские фразеологизмы;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наблюдать, сравнивать, анализировать, классифицировать звуки по заданным параметрам;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пользоваться орфоэпическим словарём башкирского языка при определении правильного произношения слов;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разбор по составу слов с однозначно выделяемыми морфемами, составлять схему состава слова;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принадлежность слова к определённой части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имён существительных: число, лицо (категорию принадлежности), падеж;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заимствованные слова (имена существительные) в заданном тексте (простые случаи);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соблюдать правила правописания окончаний (простые случаи) заимствованных слов (имён существительных);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в тексте имена прилагательные;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степени сравнения имени прилагательного;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давать характеристику имени прилагательному как части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имена прилагательные при составлении предложений, текстов;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в тексте местоимения;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значение наречия;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участвовать в мини-исследовательской деятельности: наблюдать за именем существительным и местоимением, определять их сходства и различия;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местоимения личные, указательные, вопросительные;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глагола: число, лицо, время, способ образования;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разбор глагола как части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виды наречий;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участвовать в мини-исследовательской деятельности: определить сходства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отличия наречия и имени прилагательного, их функции в предложении;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из текста имена числительные;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имя числительное: определять значение, вид имени числительного, задавать к нему вопрос, правильно употреблять в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 за образованием имени числительного (простые случаи);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предложение, словосочетание и слово;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классифицировать предложения по цели высказывания;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распространённые и нераспространённые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предложения с однородными членами, использовать предложения с однородными членами в речи;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производить синтаксический разбор простого предложения;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применять изученные правила правописания, в том числе: Прописная буква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названиях книг, газет, журналов, правописание окончаний в заимствованных словах в башкирском языке, раздельное написание служебных слов (ғына-генә, ҡына-кенә, дә-да, ҙә-ҙа, лә-ла, тә-та), разделительный твёрдый и мягкий знаки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башкирских словах перед буквами е, ё, ю, я, слова с удвоенными согласными в именах существительных и глаголах;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тексты объёмом не более 70 слов;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объёмом не более 65 слов с учётом изученных правил правописания;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и исправлять орфографические и пунктуационные ошибки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изученным правилам;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ситуацию общения (с какой целью, с кем, где происходит общение), выбирать языковые средства в ситуации общения;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устное диалогическое и монологическое высказывания (4–6 предложений), соблюдая орфоэпические нормы, правильную информацию, нормы речевого взаимодействия;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небольшие устные и письменные тексты (3–5 предложений)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конкретной ситуации письменного общения (письма, поздравительные открытки и другие);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тему и основную мысль текста, самостоятельно озаглавливать текст с использованием темы и основной мысли;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план к заданным текстам;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осуществлять подробный пересказ текста (устно и письменно);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осуществлять выборочный пересказ текста (устно);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(после предварительной подготовки) сочинения по заданным темам;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ознакомительное, изучающее чтение, поиск информации, формулировать устно и письменно простые выводы на основе прочитанной (услышанной) информации, интерпретировать и обобщать содержащуюся в тексте информацию;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объяснять своими словами значение изученных понятий;</w:t>
      </w:r>
    </w:p>
    <w:p w:rsidR="00A6611B" w:rsidRPr="002F6DAC" w:rsidRDefault="00A6611B" w:rsidP="00A6611B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работать над уточнением значения слова с помощью толкового словаря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других источников.</w:t>
      </w:r>
    </w:p>
    <w:p w:rsidR="00482ADD" w:rsidRDefault="00482ADD" w:rsidP="00A6611B">
      <w:pPr>
        <w:spacing w:after="0" w:line="360" w:lineRule="auto"/>
        <w:rPr>
          <w:lang w:val="ba-RU"/>
        </w:rPr>
      </w:pPr>
    </w:p>
    <w:p w:rsidR="00242B39" w:rsidRDefault="00242B39" w:rsidP="00A6611B">
      <w:pPr>
        <w:spacing w:after="0" w:line="360" w:lineRule="auto"/>
        <w:rPr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AC34DE" w:rsidRDefault="00AC34DE" w:rsidP="00A6611B">
      <w:pPr>
        <w:spacing w:after="0" w:line="360" w:lineRule="auto"/>
        <w:rPr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E90659" w:rsidRPr="006168EC" w:rsidRDefault="00C40228" w:rsidP="00E90659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ba-RU"/>
        </w:rPr>
      </w:pPr>
      <w:r>
        <w:rPr>
          <w:rFonts w:ascii="Times New Roman" w:hAnsi="Times New Roman"/>
          <w:b/>
          <w:sz w:val="28"/>
          <w:szCs w:val="28"/>
          <w:lang w:val="ba-RU"/>
        </w:rPr>
        <w:t>ОБРАЗОВАТЕЛЬНЫЕ И ЭЛЕКТРОННЫЕ РЕСУРСЫ</w:t>
      </w:r>
    </w:p>
    <w:p w:rsidR="00E90659" w:rsidRPr="004026AD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4026AD">
        <w:rPr>
          <w:rStyle w:val="a5"/>
          <w:rFonts w:ascii="Times New Roman" w:hAnsi="Times New Roman"/>
          <w:sz w:val="28"/>
          <w:szCs w:val="28"/>
          <w:lang w:val="ba-RU"/>
        </w:rPr>
        <w:t>Башҡорт телен үҙ аллы өйрәнеү өсөн «Интерактив башҡорт теле»</w:t>
      </w:r>
      <w:r w:rsidRPr="004026AD">
        <w:rPr>
          <w:rFonts w:ascii="Times New Roman" w:hAnsi="Times New Roman"/>
          <w:szCs w:val="28"/>
          <w:lang w:val="ba-RU"/>
        </w:rPr>
        <w:t xml:space="preserve"> </w:t>
      </w:r>
      <w:r w:rsidRPr="006168EC">
        <w:rPr>
          <w:rFonts w:ascii="Times New Roman" w:hAnsi="Times New Roman"/>
          <w:sz w:val="28"/>
          <w:szCs w:val="28"/>
          <w:lang w:val="ba-RU"/>
        </w:rPr>
        <w:t>веб-ресурсы</w:t>
      </w:r>
      <w:r w:rsidRPr="004026AD">
        <w:rPr>
          <w:rFonts w:ascii="Times New Roman" w:hAnsi="Times New Roman"/>
          <w:szCs w:val="28"/>
          <w:lang w:val="ba-RU"/>
        </w:rPr>
        <w:t xml:space="preserve">// </w:t>
      </w:r>
      <w:r w:rsidRPr="004026AD">
        <w:rPr>
          <w:rFonts w:ascii="Times New Roman" w:hAnsi="Times New Roman"/>
          <w:sz w:val="28"/>
          <w:szCs w:val="28"/>
          <w:lang w:val="ba-RU"/>
        </w:rPr>
        <w:t xml:space="preserve">URL: </w:t>
      </w:r>
      <w:r w:rsidRPr="000F50C6">
        <w:rPr>
          <w:rFonts w:ascii="Times New Roman" w:hAnsi="Times New Roman"/>
          <w:sz w:val="28"/>
          <w:szCs w:val="28"/>
          <w:lang w:val="ba-RU"/>
        </w:rPr>
        <w:t xml:space="preserve">https://bashlang.ru/ </w:t>
      </w:r>
    </w:p>
    <w:p w:rsidR="00E90659" w:rsidRPr="004026AD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Балаларҙы өсөн</w:t>
      </w:r>
      <w:r w:rsidRPr="004026AD">
        <w:rPr>
          <w:rFonts w:ascii="Times New Roman" w:hAnsi="Times New Roman"/>
          <w:sz w:val="28"/>
          <w:szCs w:val="28"/>
          <w:lang w:val="ba-RU"/>
        </w:rPr>
        <w:t xml:space="preserve"> «Балалар» </w:t>
      </w:r>
      <w:r>
        <w:rPr>
          <w:rFonts w:ascii="Times New Roman" w:hAnsi="Times New Roman"/>
          <w:sz w:val="28"/>
          <w:szCs w:val="28"/>
          <w:lang w:val="ba-RU"/>
        </w:rPr>
        <w:t>интернет-порталы</w:t>
      </w:r>
      <w:r w:rsidR="00C40228">
        <w:rPr>
          <w:rFonts w:ascii="Times New Roman" w:hAnsi="Times New Roman"/>
          <w:sz w:val="28"/>
          <w:szCs w:val="28"/>
          <w:lang w:val="ba-RU"/>
        </w:rPr>
        <w:t xml:space="preserve">// URL: https://balalar.org/ </w:t>
      </w:r>
    </w:p>
    <w:p w:rsidR="00E90659" w:rsidRPr="004026AD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4026AD">
        <w:rPr>
          <w:rFonts w:ascii="Times New Roman" w:hAnsi="Times New Roman"/>
          <w:sz w:val="28"/>
          <w:szCs w:val="28"/>
          <w:lang w:val="ba-RU"/>
        </w:rPr>
        <w:t xml:space="preserve">Башкортостан </w:t>
      </w:r>
      <w:r>
        <w:rPr>
          <w:rFonts w:ascii="Times New Roman" w:hAnsi="Times New Roman"/>
          <w:sz w:val="28"/>
          <w:szCs w:val="28"/>
          <w:lang w:val="ba-RU"/>
        </w:rPr>
        <w:t xml:space="preserve">Республикаһының мәғлүмәт порталы </w:t>
      </w:r>
      <w:r w:rsidRPr="004026AD">
        <w:rPr>
          <w:rFonts w:ascii="Times New Roman" w:hAnsi="Times New Roman"/>
          <w:sz w:val="28"/>
          <w:szCs w:val="28"/>
          <w:lang w:val="ba-RU"/>
        </w:rPr>
        <w:t>// URL:</w:t>
      </w:r>
      <w:r w:rsidR="00C40228">
        <w:rPr>
          <w:rFonts w:ascii="Times New Roman" w:hAnsi="Times New Roman"/>
          <w:sz w:val="28"/>
          <w:szCs w:val="28"/>
          <w:lang w:val="ba-RU"/>
        </w:rPr>
        <w:t xml:space="preserve"> https://www.bashkortostan.ru/ </w:t>
      </w:r>
    </w:p>
    <w:p w:rsidR="00E90659" w:rsidRPr="004026AD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4026AD">
        <w:rPr>
          <w:rFonts w:ascii="Times New Roman" w:hAnsi="Times New Roman"/>
          <w:sz w:val="28"/>
          <w:szCs w:val="28"/>
          <w:lang w:val="ba-RU"/>
        </w:rPr>
        <w:t>Башкортостан</w:t>
      </w:r>
      <w:r>
        <w:rPr>
          <w:rFonts w:ascii="Times New Roman" w:hAnsi="Times New Roman"/>
          <w:sz w:val="28"/>
          <w:szCs w:val="28"/>
          <w:lang w:val="ba-RU"/>
        </w:rPr>
        <w:t>дың мәҙәни донъяһы</w:t>
      </w:r>
      <w:r w:rsidRPr="004026AD">
        <w:rPr>
          <w:rFonts w:ascii="Times New Roman" w:hAnsi="Times New Roman"/>
          <w:sz w:val="28"/>
          <w:szCs w:val="28"/>
          <w:lang w:val="ba-RU"/>
        </w:rPr>
        <w:t xml:space="preserve"> // URL: http://</w:t>
      </w:r>
      <w:r w:rsidR="00C40228">
        <w:rPr>
          <w:rFonts w:ascii="Times New Roman" w:hAnsi="Times New Roman"/>
          <w:sz w:val="28"/>
          <w:szCs w:val="28"/>
          <w:lang w:val="ba-RU"/>
        </w:rPr>
        <w:t xml:space="preserve">ebook.bashnl.ru/dsweb/HomePage </w:t>
      </w:r>
    </w:p>
    <w:p w:rsidR="00E90659" w:rsidRPr="00B35B23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Башҡорт теленә өйрәтеүсе халыҡ-ара дистанцион система</w:t>
      </w:r>
      <w:r w:rsidRPr="00B35B23">
        <w:rPr>
          <w:rFonts w:ascii="Times New Roman" w:hAnsi="Times New Roman"/>
          <w:sz w:val="28"/>
          <w:szCs w:val="28"/>
          <w:lang w:val="ba-RU"/>
        </w:rPr>
        <w:t xml:space="preserve"> // URL: https://</w:t>
      </w:r>
      <w:r w:rsidR="00C40228">
        <w:rPr>
          <w:rFonts w:ascii="Times New Roman" w:hAnsi="Times New Roman"/>
          <w:sz w:val="28"/>
          <w:szCs w:val="28"/>
          <w:lang w:val="ba-RU"/>
        </w:rPr>
        <w:t xml:space="preserve">region.bspu.ru/ </w:t>
      </w:r>
    </w:p>
    <w:p w:rsidR="00E90659" w:rsidRPr="00B35B23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Русса-башҡортса онлайн һүҙлек</w:t>
      </w:r>
      <w:r w:rsidRPr="00B35B23">
        <w:rPr>
          <w:rFonts w:ascii="Times New Roman" w:hAnsi="Times New Roman"/>
          <w:sz w:val="28"/>
          <w:szCs w:val="28"/>
          <w:lang w:val="ba-RU"/>
        </w:rPr>
        <w:t xml:space="preserve"> // URL: https://huzlek.bashqort.com/ </w:t>
      </w:r>
    </w:p>
    <w:p w:rsidR="00E90659" w:rsidRPr="00B35B23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Башҡорт телен үҙ аллы өйрәнеү өсөн ҡулланма </w:t>
      </w:r>
      <w:r w:rsidRPr="00B35B23">
        <w:rPr>
          <w:rFonts w:ascii="Times New Roman" w:hAnsi="Times New Roman"/>
          <w:sz w:val="28"/>
          <w:szCs w:val="28"/>
          <w:lang w:val="ba-RU"/>
        </w:rPr>
        <w:t xml:space="preserve">// URL: https://elib.bashedu.ru/dl/read/VahitovaSamouchBashkYaz.pdf/info </w:t>
      </w:r>
    </w:p>
    <w:p w:rsidR="00E90659" w:rsidRPr="00B35B23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aps/>
          <w:sz w:val="28"/>
          <w:szCs w:val="28"/>
          <w:lang w:val="ba-RU"/>
        </w:rPr>
      </w:pPr>
      <w:r w:rsidRPr="00B35B23">
        <w:rPr>
          <w:rFonts w:ascii="Times New Roman" w:hAnsi="Times New Roman"/>
          <w:sz w:val="28"/>
          <w:szCs w:val="28"/>
          <w:lang w:val="ba-RU"/>
        </w:rPr>
        <w:t xml:space="preserve"> ЯКласс</w:t>
      </w:r>
      <w:r>
        <w:rPr>
          <w:rFonts w:ascii="Times New Roman" w:hAnsi="Times New Roman"/>
          <w:sz w:val="28"/>
          <w:szCs w:val="28"/>
          <w:lang w:val="ba-RU"/>
        </w:rPr>
        <w:t xml:space="preserve"> платформаһы</w:t>
      </w:r>
      <w:r w:rsidRPr="00B35B23">
        <w:rPr>
          <w:rFonts w:ascii="Times New Roman" w:hAnsi="Times New Roman"/>
          <w:sz w:val="28"/>
          <w:szCs w:val="28"/>
          <w:lang w:val="ba-RU"/>
        </w:rPr>
        <w:t xml:space="preserve"> // URL: https://www.yaklass.ru/p/bashkirskiy_ya </w:t>
      </w:r>
    </w:p>
    <w:p w:rsidR="00E90659" w:rsidRPr="00B35B23" w:rsidRDefault="00E90659" w:rsidP="00E9065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aps/>
          <w:sz w:val="28"/>
          <w:szCs w:val="28"/>
          <w:lang w:val="ba-RU"/>
        </w:rPr>
      </w:pPr>
      <w:r w:rsidRPr="000F50C6">
        <w:rPr>
          <w:rFonts w:ascii="Times New Roman" w:hAnsi="Times New Roman"/>
          <w:color w:val="000000"/>
          <w:spacing w:val="-7"/>
          <w:sz w:val="28"/>
          <w:szCs w:val="28"/>
          <w:lang w:val="ba-RU"/>
        </w:rPr>
        <w:t>Башҡортса-русса һәм русса-башҡортса тәржемәсе</w:t>
      </w:r>
      <w:r>
        <w:rPr>
          <w:color w:val="000000"/>
          <w:spacing w:val="-7"/>
          <w:sz w:val="28"/>
          <w:szCs w:val="28"/>
          <w:lang w:val="ba-RU"/>
        </w:rPr>
        <w:t xml:space="preserve"> : </w:t>
      </w:r>
      <w:r w:rsidRPr="00B35B23">
        <w:rPr>
          <w:lang w:val="ba-RU"/>
        </w:rPr>
        <w:t xml:space="preserve"> </w:t>
      </w:r>
      <w:hyperlink r:id="rId6" w:tgtFrame="_blank" w:history="1">
        <w:r w:rsidRPr="00B35B23">
          <w:rPr>
            <w:rStyle w:val="a6"/>
            <w:spacing w:val="-7"/>
            <w:sz w:val="28"/>
            <w:szCs w:val="28"/>
            <w:bdr w:val="single" w:sz="2" w:space="0" w:color="E2E8F0" w:frame="1"/>
            <w:lang w:val="ba-RU"/>
          </w:rPr>
          <w:t>https://bashkortsoft.ru/</w:t>
        </w:r>
      </w:hyperlink>
      <w:r w:rsidRPr="00B35B23">
        <w:rPr>
          <w:color w:val="000000"/>
          <w:spacing w:val="-7"/>
          <w:sz w:val="28"/>
          <w:szCs w:val="28"/>
          <w:lang w:val="ba-RU"/>
        </w:rPr>
        <w:t>.</w:t>
      </w:r>
      <w:r w:rsidRPr="00B35B23">
        <w:rPr>
          <w:rFonts w:ascii="Times New Roman" w:hAnsi="Times New Roman"/>
          <w:sz w:val="28"/>
          <w:szCs w:val="28"/>
          <w:lang w:val="ba-RU"/>
        </w:rPr>
        <w:t xml:space="preserve"> </w:t>
      </w:r>
    </w:p>
    <w:p w:rsidR="00E90659" w:rsidRPr="00513537" w:rsidRDefault="00E90659" w:rsidP="00E90659">
      <w:pPr>
        <w:spacing w:after="0" w:line="360" w:lineRule="auto"/>
        <w:jc w:val="both"/>
        <w:rPr>
          <w:rStyle w:val="a5"/>
          <w:rFonts w:ascii="Times New Roman" w:hAnsi="Times New Roman"/>
          <w:i w:val="0"/>
          <w:sz w:val="28"/>
          <w:szCs w:val="28"/>
          <w:lang w:val="ba-RU"/>
        </w:rPr>
      </w:pPr>
    </w:p>
    <w:p w:rsidR="00E90659" w:rsidRDefault="00E90659" w:rsidP="00A6611B">
      <w:pPr>
        <w:spacing w:after="0" w:line="360" w:lineRule="auto"/>
        <w:rPr>
          <w:lang w:val="ba-RU"/>
        </w:rPr>
      </w:pPr>
    </w:p>
    <w:p w:rsidR="00242B39" w:rsidRPr="00A6611B" w:rsidRDefault="00242B39" w:rsidP="00A6611B">
      <w:pPr>
        <w:spacing w:after="0" w:line="360" w:lineRule="auto"/>
        <w:rPr>
          <w:lang w:val="ba-RU"/>
        </w:rPr>
      </w:pPr>
    </w:p>
    <w:sectPr w:rsidR="00242B39" w:rsidRPr="00A6611B" w:rsidSect="00A6611B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11B"/>
    <w:rsid w:val="0009647E"/>
    <w:rsid w:val="0010598E"/>
    <w:rsid w:val="00242B39"/>
    <w:rsid w:val="0032102A"/>
    <w:rsid w:val="00482ADD"/>
    <w:rsid w:val="004D45AF"/>
    <w:rsid w:val="004F7A50"/>
    <w:rsid w:val="006C75C8"/>
    <w:rsid w:val="007A5B25"/>
    <w:rsid w:val="0091384E"/>
    <w:rsid w:val="00A6611B"/>
    <w:rsid w:val="00AC34DE"/>
    <w:rsid w:val="00C40228"/>
    <w:rsid w:val="00E9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1B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A6611B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611B"/>
    <w:rPr>
      <w:rFonts w:ascii="Times New Roman" w:eastAsia="Times New Roman" w:hAnsi="Times New Roman" w:cs="Times New Roman"/>
      <w:b/>
      <w:kern w:val="0"/>
      <w:sz w:val="28"/>
      <w:szCs w:val="32"/>
    </w:rPr>
  </w:style>
  <w:style w:type="paragraph" w:styleId="a3">
    <w:name w:val="List Paragraph"/>
    <w:basedOn w:val="a"/>
    <w:link w:val="a4"/>
    <w:qFormat/>
    <w:rsid w:val="00E90659"/>
    <w:pPr>
      <w:widowControl/>
      <w:ind w:left="720"/>
      <w:contextualSpacing/>
    </w:pPr>
  </w:style>
  <w:style w:type="character" w:customStyle="1" w:styleId="a4">
    <w:name w:val="Абзац списка Знак"/>
    <w:basedOn w:val="a0"/>
    <w:link w:val="a3"/>
    <w:rsid w:val="00E90659"/>
    <w:rPr>
      <w:rFonts w:ascii="Calibri" w:eastAsia="Calibri" w:hAnsi="Calibri" w:cs="Times New Roman"/>
      <w:kern w:val="0"/>
    </w:rPr>
  </w:style>
  <w:style w:type="character" w:styleId="a5">
    <w:name w:val="Subtle Emphasis"/>
    <w:basedOn w:val="a0"/>
    <w:uiPriority w:val="19"/>
    <w:qFormat/>
    <w:rsid w:val="00E90659"/>
    <w:rPr>
      <w:i/>
      <w:iCs/>
      <w:color w:val="808080" w:themeColor="text1" w:themeTint="7F"/>
    </w:rPr>
  </w:style>
  <w:style w:type="character" w:styleId="a6">
    <w:name w:val="Hyperlink"/>
    <w:basedOn w:val="a0"/>
    <w:uiPriority w:val="99"/>
    <w:semiHidden/>
    <w:unhideWhenUsed/>
    <w:rsid w:val="00E906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C3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34DE"/>
    <w:rPr>
      <w:rFonts w:ascii="Segoe UI" w:eastAsia="Calibri" w:hAnsi="Segoe UI" w:cs="Segoe U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bashkortsoft.ru%2F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7520</Words>
  <Characters>42864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3</cp:revision>
  <cp:lastPrinted>2023-09-18T15:45:00Z</cp:lastPrinted>
  <dcterms:created xsi:type="dcterms:W3CDTF">2023-09-26T14:36:00Z</dcterms:created>
  <dcterms:modified xsi:type="dcterms:W3CDTF">2023-10-19T10:30:00Z</dcterms:modified>
</cp:coreProperties>
</file>